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41341" w14:textId="77777777" w:rsidR="00852B53" w:rsidRPr="00B364B8" w:rsidRDefault="008218F3" w:rsidP="004D1CAC">
      <w:pPr>
        <w:ind w:firstLineChars="300" w:firstLine="867"/>
        <w:rPr>
          <w:rFonts w:asciiTheme="minorEastAsia" w:hAnsiTheme="minorEastAsia"/>
          <w:szCs w:val="24"/>
        </w:rPr>
      </w:pPr>
      <w:r w:rsidRPr="00B364B8">
        <w:rPr>
          <w:rFonts w:asciiTheme="minorEastAsia" w:hAnsiTheme="minorEastAsia"/>
          <w:szCs w:val="24"/>
        </w:rPr>
        <w:t>虐待防止のための指針</w:t>
      </w:r>
    </w:p>
    <w:p w14:paraId="1DC38160" w14:textId="77777777" w:rsidR="008218F3" w:rsidRPr="00B364B8" w:rsidRDefault="008218F3" w:rsidP="00F27404">
      <w:pPr>
        <w:jc w:val="right"/>
        <w:rPr>
          <w:rFonts w:asciiTheme="minorEastAsia" w:hAnsiTheme="minorEastAsia"/>
          <w:szCs w:val="24"/>
        </w:rPr>
      </w:pPr>
      <w:r w:rsidRPr="00B364B8">
        <w:rPr>
          <w:rFonts w:asciiTheme="minorEastAsia" w:hAnsiTheme="minorEastAsia"/>
          <w:szCs w:val="24"/>
        </w:rPr>
        <w:t>阿久比町介護予防支援事業所</w:t>
      </w:r>
    </w:p>
    <w:p w14:paraId="1001A478" w14:textId="77777777" w:rsidR="00F27404" w:rsidRPr="00B364B8" w:rsidRDefault="00F27404" w:rsidP="00F27404">
      <w:pPr>
        <w:jc w:val="right"/>
        <w:rPr>
          <w:rFonts w:asciiTheme="minorEastAsia" w:hAnsiTheme="minorEastAsia"/>
          <w:szCs w:val="24"/>
        </w:rPr>
      </w:pPr>
    </w:p>
    <w:p w14:paraId="704714C4" w14:textId="560CFB52" w:rsidR="008218F3" w:rsidRPr="00B364B8" w:rsidRDefault="007C77B2" w:rsidP="00F27404">
      <w:pPr>
        <w:ind w:firstLineChars="100" w:firstLine="289"/>
        <w:rPr>
          <w:rFonts w:asciiTheme="minorEastAsia" w:hAnsiTheme="minorEastAsia"/>
          <w:szCs w:val="24"/>
        </w:rPr>
      </w:pPr>
      <w:r w:rsidRPr="00B364B8">
        <w:rPr>
          <w:rFonts w:asciiTheme="minorEastAsia" w:hAnsiTheme="minorEastAsia" w:hint="eastAsia"/>
          <w:szCs w:val="24"/>
        </w:rPr>
        <w:t>指定介護予防支援等の事業の人員及び運営並びに指定介護予防支援等に係る介護予防のための効果的な支援の方法に関する基準</w:t>
      </w:r>
      <w:r w:rsidR="00934757" w:rsidRPr="00B364B8">
        <w:rPr>
          <w:rFonts w:asciiTheme="minorEastAsia" w:hAnsiTheme="minorEastAsia" w:hint="eastAsia"/>
          <w:szCs w:val="24"/>
        </w:rPr>
        <w:t>第二十六条の二に基づく虐待防止のための指針を、以下のように定めます</w:t>
      </w:r>
      <w:r w:rsidRPr="00B364B8">
        <w:rPr>
          <w:rFonts w:asciiTheme="minorEastAsia" w:hAnsiTheme="minorEastAsia" w:hint="eastAsia"/>
          <w:szCs w:val="24"/>
        </w:rPr>
        <w:t>。</w:t>
      </w:r>
    </w:p>
    <w:p w14:paraId="7243BDA8" w14:textId="77777777" w:rsidR="007C77B2" w:rsidRPr="00B364B8" w:rsidRDefault="007C77B2">
      <w:pPr>
        <w:rPr>
          <w:rFonts w:asciiTheme="minorEastAsia" w:hAnsiTheme="minorEastAsia"/>
          <w:szCs w:val="24"/>
        </w:rPr>
      </w:pPr>
    </w:p>
    <w:p w14:paraId="2BCFD02A" w14:textId="56583B69" w:rsidR="007C77B2" w:rsidRPr="00B364B8" w:rsidRDefault="007C77B2" w:rsidP="007C77B2">
      <w:pPr>
        <w:rPr>
          <w:rFonts w:asciiTheme="minorEastAsia" w:hAnsiTheme="minorEastAsia"/>
          <w:szCs w:val="24"/>
        </w:rPr>
      </w:pPr>
      <w:r w:rsidRPr="00B364B8">
        <w:rPr>
          <w:rFonts w:asciiTheme="minorEastAsia" w:hAnsiTheme="minorEastAsia"/>
          <w:szCs w:val="24"/>
        </w:rPr>
        <w:t>１．虐待の防止に関する基本的考え方</w:t>
      </w:r>
    </w:p>
    <w:p w14:paraId="50BF2B3C" w14:textId="6AB9F108" w:rsidR="007C77B2" w:rsidRPr="00B364B8" w:rsidRDefault="007C77B2" w:rsidP="007C77B2">
      <w:pPr>
        <w:rPr>
          <w:rFonts w:asciiTheme="minorEastAsia" w:hAnsiTheme="minorEastAsia"/>
          <w:szCs w:val="24"/>
        </w:rPr>
      </w:pPr>
      <w:r w:rsidRPr="00B364B8">
        <w:rPr>
          <w:rFonts w:asciiTheme="minorEastAsia" w:hAnsiTheme="minorEastAsia" w:hint="eastAsia"/>
          <w:szCs w:val="24"/>
        </w:rPr>
        <w:t xml:space="preserve">　高齢者に対する虐待は、高齢者の尊厳を脅かす深刻な事態であり、「高齢者虐待の防止、高齢者の養護者に対する支援等に関する法律（高齢者虐待防止法）</w:t>
      </w:r>
      <w:r w:rsidR="00CD66C3">
        <w:rPr>
          <w:rFonts w:asciiTheme="minorEastAsia" w:hAnsiTheme="minorEastAsia" w:hint="eastAsia"/>
          <w:szCs w:val="24"/>
        </w:rPr>
        <w:t>」</w:t>
      </w:r>
      <w:r w:rsidRPr="00B364B8">
        <w:rPr>
          <w:rFonts w:asciiTheme="minorEastAsia" w:hAnsiTheme="minorEastAsia" w:hint="eastAsia"/>
          <w:szCs w:val="24"/>
        </w:rPr>
        <w:t>に示すとおり、その防止に努めることは極めて重要になります。</w:t>
      </w:r>
    </w:p>
    <w:p w14:paraId="5B2D342B" w14:textId="72900B1B" w:rsidR="007C77B2" w:rsidRPr="00B364B8" w:rsidRDefault="007C77B2" w:rsidP="007C77B2">
      <w:pPr>
        <w:rPr>
          <w:rFonts w:asciiTheme="minorEastAsia" w:hAnsiTheme="minorEastAsia"/>
          <w:szCs w:val="24"/>
        </w:rPr>
      </w:pPr>
      <w:r w:rsidRPr="00B364B8">
        <w:rPr>
          <w:rFonts w:asciiTheme="minorEastAsia" w:hAnsiTheme="minorEastAsia"/>
          <w:szCs w:val="24"/>
        </w:rPr>
        <w:t xml:space="preserve">　当事業所では、同法の趣旨を踏まえ、虐待の未然防止、早期発見・迅速かつ適切な対応等に努めるとともに、虐待が発生した場合には適正に対応し再発防止策を講じます。</w:t>
      </w:r>
    </w:p>
    <w:p w14:paraId="0716311C" w14:textId="3549B21B" w:rsidR="007C77B2" w:rsidRPr="00B364B8" w:rsidRDefault="00BE7C44" w:rsidP="007C77B2">
      <w:pPr>
        <w:rPr>
          <w:rFonts w:asciiTheme="minorEastAsia" w:hAnsiTheme="minorEastAsia"/>
          <w:szCs w:val="24"/>
        </w:rPr>
      </w:pPr>
      <w:r w:rsidRPr="00B364B8">
        <w:rPr>
          <w:rFonts w:asciiTheme="minorEastAsia" w:hAnsiTheme="minorEastAsia" w:hint="eastAsia"/>
          <w:szCs w:val="24"/>
        </w:rPr>
        <w:t xml:space="preserve">　そのための具体的な組織体制、取組内容等について、本指針に定めるとともに、</w:t>
      </w:r>
      <w:r w:rsidR="004D1CAC">
        <w:rPr>
          <w:rFonts w:asciiTheme="minorEastAsia" w:hAnsiTheme="minorEastAsia" w:hint="eastAsia"/>
          <w:szCs w:val="24"/>
        </w:rPr>
        <w:t>運営規定</w:t>
      </w:r>
      <w:r w:rsidRPr="00B364B8">
        <w:rPr>
          <w:rFonts w:asciiTheme="minorEastAsia" w:hAnsiTheme="minorEastAsia" w:hint="eastAsia"/>
          <w:szCs w:val="24"/>
        </w:rPr>
        <w:t>に明示します。</w:t>
      </w:r>
    </w:p>
    <w:p w14:paraId="3A5A1872" w14:textId="164A7D76" w:rsidR="00BE7C44" w:rsidRPr="00B364B8" w:rsidRDefault="003F65C1" w:rsidP="007C77B2">
      <w:pPr>
        <w:rPr>
          <w:rFonts w:asciiTheme="minorEastAsia" w:hAnsiTheme="minorEastAsia"/>
          <w:szCs w:val="24"/>
        </w:rPr>
      </w:pPr>
      <w:r w:rsidRPr="00B364B8">
        <w:rPr>
          <w:rFonts w:asciiTheme="minorEastAsia" w:hAnsiTheme="minorEastAsia" w:hint="eastAsia"/>
          <w:szCs w:val="24"/>
        </w:rPr>
        <w:t xml:space="preserve">　なお、高齢者虐待防止法の規定に基づき、当事業所では「高齢者虐待」を次のような行為として整理します。</w:t>
      </w:r>
    </w:p>
    <w:p w14:paraId="5F93E2E9" w14:textId="11895A53" w:rsidR="00C40047" w:rsidRPr="004D1CAC" w:rsidRDefault="00F20E57" w:rsidP="004D1CAC">
      <w:pPr>
        <w:pStyle w:val="a3"/>
        <w:numPr>
          <w:ilvl w:val="0"/>
          <w:numId w:val="2"/>
        </w:numPr>
        <w:ind w:leftChars="0"/>
        <w:rPr>
          <w:rFonts w:asciiTheme="minorEastAsia" w:hAnsiTheme="minorEastAsia"/>
          <w:szCs w:val="24"/>
        </w:rPr>
      </w:pPr>
      <w:r w:rsidRPr="004D1CAC">
        <w:rPr>
          <w:rFonts w:asciiTheme="minorEastAsia" w:hAnsiTheme="minorEastAsia"/>
          <w:szCs w:val="24"/>
        </w:rPr>
        <w:t>養護者による高齢者虐待</w:t>
      </w:r>
    </w:p>
    <w:p w14:paraId="3723B1DE" w14:textId="69894871" w:rsidR="00F20E57" w:rsidRPr="00404126" w:rsidRDefault="00404126" w:rsidP="00404126">
      <w:pPr>
        <w:ind w:firstLineChars="100" w:firstLine="289"/>
        <w:rPr>
          <w:rFonts w:asciiTheme="minorEastAsia" w:hAnsiTheme="minorEastAsia" w:hint="eastAsia"/>
          <w:szCs w:val="24"/>
        </w:rPr>
      </w:pPr>
      <w:r>
        <w:rPr>
          <w:rFonts w:asciiTheme="minorEastAsia" w:hAnsiTheme="minorEastAsia" w:hint="eastAsia"/>
          <w:szCs w:val="24"/>
        </w:rPr>
        <w:t xml:space="preserve">ア　</w:t>
      </w:r>
      <w:r w:rsidR="00CD66C3">
        <w:rPr>
          <w:rFonts w:asciiTheme="minorEastAsia" w:hAnsiTheme="minorEastAsia"/>
          <w:szCs w:val="24"/>
        </w:rPr>
        <w:t>身体的虐待</w:t>
      </w:r>
    </w:p>
    <w:p w14:paraId="55794CB2" w14:textId="3BE62B62" w:rsidR="00F20E57" w:rsidRPr="00404126" w:rsidRDefault="00404126" w:rsidP="00404126">
      <w:pPr>
        <w:ind w:firstLineChars="100" w:firstLine="289"/>
        <w:rPr>
          <w:rFonts w:asciiTheme="minorEastAsia" w:hAnsiTheme="minorEastAsia"/>
          <w:szCs w:val="24"/>
        </w:rPr>
      </w:pPr>
      <w:r>
        <w:rPr>
          <w:rFonts w:asciiTheme="minorEastAsia" w:hAnsiTheme="minorEastAsia"/>
          <w:szCs w:val="24"/>
        </w:rPr>
        <w:t xml:space="preserve">イ　</w:t>
      </w:r>
      <w:r w:rsidR="00CD66C3">
        <w:rPr>
          <w:rFonts w:asciiTheme="minorEastAsia" w:hAnsiTheme="minorEastAsia"/>
          <w:szCs w:val="24"/>
        </w:rPr>
        <w:t>介護・世話の放棄・放任（ネ</w:t>
      </w:r>
      <w:r w:rsidR="00F20E57" w:rsidRPr="00404126">
        <w:rPr>
          <w:rFonts w:asciiTheme="minorEastAsia" w:hAnsiTheme="minorEastAsia"/>
          <w:szCs w:val="24"/>
        </w:rPr>
        <w:t>グレクト）</w:t>
      </w:r>
    </w:p>
    <w:p w14:paraId="78788B6E" w14:textId="1BFCBA17" w:rsidR="00F20E57" w:rsidRPr="00404126" w:rsidRDefault="00404126" w:rsidP="00404126">
      <w:pPr>
        <w:ind w:firstLineChars="100" w:firstLine="289"/>
        <w:rPr>
          <w:rFonts w:asciiTheme="minorEastAsia" w:hAnsiTheme="minorEastAsia"/>
          <w:szCs w:val="24"/>
        </w:rPr>
      </w:pPr>
      <w:r>
        <w:rPr>
          <w:rFonts w:asciiTheme="minorEastAsia" w:hAnsiTheme="minorEastAsia"/>
          <w:szCs w:val="24"/>
        </w:rPr>
        <w:t xml:space="preserve">ウ　</w:t>
      </w:r>
      <w:r w:rsidR="00F20E57" w:rsidRPr="00404126">
        <w:rPr>
          <w:rFonts w:asciiTheme="minorEastAsia" w:hAnsiTheme="minorEastAsia"/>
          <w:szCs w:val="24"/>
        </w:rPr>
        <w:t>心理的虐待</w:t>
      </w:r>
    </w:p>
    <w:p w14:paraId="530F11C7" w14:textId="4B8A4D20" w:rsidR="00F20E57" w:rsidRPr="00404126" w:rsidRDefault="00404126" w:rsidP="00404126">
      <w:pPr>
        <w:ind w:firstLineChars="100" w:firstLine="289"/>
        <w:rPr>
          <w:rFonts w:asciiTheme="minorEastAsia" w:hAnsiTheme="minorEastAsia"/>
          <w:szCs w:val="24"/>
        </w:rPr>
      </w:pPr>
      <w:r>
        <w:rPr>
          <w:rFonts w:asciiTheme="minorEastAsia" w:hAnsiTheme="minorEastAsia"/>
          <w:szCs w:val="24"/>
        </w:rPr>
        <w:t xml:space="preserve">エ　</w:t>
      </w:r>
      <w:r w:rsidR="00F20E57" w:rsidRPr="00404126">
        <w:rPr>
          <w:rFonts w:asciiTheme="minorEastAsia" w:hAnsiTheme="minorEastAsia"/>
          <w:szCs w:val="24"/>
        </w:rPr>
        <w:t>性的虐待</w:t>
      </w:r>
    </w:p>
    <w:p w14:paraId="4C3C329A" w14:textId="06C4C1F8" w:rsidR="00F20E57" w:rsidRPr="00404126" w:rsidRDefault="00404126" w:rsidP="00404126">
      <w:pPr>
        <w:ind w:firstLineChars="100" w:firstLine="289"/>
        <w:rPr>
          <w:rFonts w:asciiTheme="minorEastAsia" w:hAnsiTheme="minorEastAsia"/>
          <w:szCs w:val="24"/>
        </w:rPr>
      </w:pPr>
      <w:r>
        <w:rPr>
          <w:rFonts w:asciiTheme="minorEastAsia" w:hAnsiTheme="minorEastAsia"/>
          <w:szCs w:val="24"/>
        </w:rPr>
        <w:t xml:space="preserve">オ　</w:t>
      </w:r>
      <w:r w:rsidR="00F20E57" w:rsidRPr="00404126">
        <w:rPr>
          <w:rFonts w:asciiTheme="minorEastAsia" w:hAnsiTheme="minorEastAsia"/>
          <w:szCs w:val="24"/>
        </w:rPr>
        <w:t>経済的虐待</w:t>
      </w:r>
    </w:p>
    <w:p w14:paraId="52FBBDDA" w14:textId="06A305D7" w:rsidR="00F20E57" w:rsidRPr="00B364B8" w:rsidRDefault="00F20E57" w:rsidP="00F20E57">
      <w:pPr>
        <w:pStyle w:val="a3"/>
        <w:numPr>
          <w:ilvl w:val="0"/>
          <w:numId w:val="2"/>
        </w:numPr>
        <w:ind w:leftChars="0"/>
        <w:rPr>
          <w:rFonts w:asciiTheme="minorEastAsia" w:hAnsiTheme="minorEastAsia"/>
          <w:szCs w:val="24"/>
        </w:rPr>
      </w:pPr>
      <w:r w:rsidRPr="00B364B8">
        <w:rPr>
          <w:rFonts w:asciiTheme="minorEastAsia" w:hAnsiTheme="minorEastAsia"/>
          <w:szCs w:val="24"/>
        </w:rPr>
        <w:t>養介護施設従事者等による高齢者虐待</w:t>
      </w:r>
    </w:p>
    <w:p w14:paraId="5BF18CB8" w14:textId="2098AE39" w:rsidR="00F20E57" w:rsidRPr="00404126" w:rsidRDefault="00404126" w:rsidP="00404126">
      <w:pPr>
        <w:ind w:firstLineChars="100" w:firstLine="289"/>
        <w:rPr>
          <w:rFonts w:asciiTheme="minorEastAsia" w:hAnsiTheme="minorEastAsia"/>
          <w:szCs w:val="24"/>
        </w:rPr>
      </w:pPr>
      <w:r>
        <w:rPr>
          <w:rFonts w:asciiTheme="minorEastAsia" w:hAnsiTheme="minorEastAsia"/>
          <w:szCs w:val="24"/>
        </w:rPr>
        <w:t xml:space="preserve">ア　</w:t>
      </w:r>
      <w:r w:rsidR="00F20E57" w:rsidRPr="00404126">
        <w:rPr>
          <w:rFonts w:asciiTheme="minorEastAsia" w:hAnsiTheme="minorEastAsia"/>
          <w:szCs w:val="24"/>
        </w:rPr>
        <w:t>身体的虐待：</w:t>
      </w:r>
    </w:p>
    <w:p w14:paraId="5CB0689A" w14:textId="101BB71D" w:rsidR="00F20E57" w:rsidRPr="00404126" w:rsidRDefault="00404126" w:rsidP="00404126">
      <w:pPr>
        <w:ind w:firstLineChars="100" w:firstLine="289"/>
        <w:rPr>
          <w:rFonts w:asciiTheme="minorEastAsia" w:hAnsiTheme="minorEastAsia"/>
          <w:szCs w:val="24"/>
        </w:rPr>
      </w:pPr>
      <w:r>
        <w:rPr>
          <w:rFonts w:asciiTheme="minorEastAsia" w:hAnsiTheme="minorEastAsia"/>
          <w:szCs w:val="24"/>
        </w:rPr>
        <w:t xml:space="preserve">イ　</w:t>
      </w:r>
      <w:r w:rsidR="00CD66C3">
        <w:rPr>
          <w:rFonts w:asciiTheme="minorEastAsia" w:hAnsiTheme="minorEastAsia"/>
          <w:szCs w:val="24"/>
        </w:rPr>
        <w:t>介護・世話の放棄・放任（ネ</w:t>
      </w:r>
      <w:r w:rsidR="00F20E57" w:rsidRPr="00404126">
        <w:rPr>
          <w:rFonts w:asciiTheme="minorEastAsia" w:hAnsiTheme="minorEastAsia"/>
          <w:szCs w:val="24"/>
        </w:rPr>
        <w:t>グレクト）</w:t>
      </w:r>
    </w:p>
    <w:p w14:paraId="76A9BC26" w14:textId="21EA4C17" w:rsidR="00F20E57" w:rsidRPr="00404126" w:rsidRDefault="00404126" w:rsidP="00404126">
      <w:pPr>
        <w:ind w:firstLineChars="100" w:firstLine="289"/>
        <w:rPr>
          <w:rFonts w:asciiTheme="minorEastAsia" w:hAnsiTheme="minorEastAsia"/>
          <w:szCs w:val="24"/>
        </w:rPr>
      </w:pPr>
      <w:r>
        <w:rPr>
          <w:rFonts w:asciiTheme="minorEastAsia" w:hAnsiTheme="minorEastAsia"/>
          <w:szCs w:val="24"/>
        </w:rPr>
        <w:t xml:space="preserve">ウ　</w:t>
      </w:r>
      <w:r w:rsidR="00F20E57" w:rsidRPr="00404126">
        <w:rPr>
          <w:rFonts w:asciiTheme="minorEastAsia" w:hAnsiTheme="minorEastAsia"/>
          <w:szCs w:val="24"/>
        </w:rPr>
        <w:t>心理的虐待</w:t>
      </w:r>
    </w:p>
    <w:p w14:paraId="68A406B2" w14:textId="3A078201" w:rsidR="00F20E57" w:rsidRPr="00404126" w:rsidRDefault="00404126" w:rsidP="00404126">
      <w:pPr>
        <w:ind w:firstLineChars="100" w:firstLine="289"/>
        <w:rPr>
          <w:rFonts w:asciiTheme="minorEastAsia" w:hAnsiTheme="minorEastAsia"/>
          <w:szCs w:val="24"/>
        </w:rPr>
      </w:pPr>
      <w:r>
        <w:rPr>
          <w:rFonts w:asciiTheme="minorEastAsia" w:hAnsiTheme="minorEastAsia"/>
          <w:szCs w:val="24"/>
        </w:rPr>
        <w:t xml:space="preserve">エ　</w:t>
      </w:r>
      <w:r w:rsidR="00F20E57" w:rsidRPr="00404126">
        <w:rPr>
          <w:rFonts w:asciiTheme="minorEastAsia" w:hAnsiTheme="minorEastAsia"/>
          <w:szCs w:val="24"/>
        </w:rPr>
        <w:t>性的虐待</w:t>
      </w:r>
      <w:bookmarkStart w:id="0" w:name="_GoBack"/>
    </w:p>
    <w:p w14:paraId="77A1D578" w14:textId="4D150595" w:rsidR="00F20E57" w:rsidRPr="00404126" w:rsidRDefault="00404126" w:rsidP="00404126">
      <w:pPr>
        <w:ind w:firstLineChars="100" w:firstLine="289"/>
        <w:rPr>
          <w:rFonts w:asciiTheme="minorEastAsia" w:hAnsiTheme="minorEastAsia"/>
          <w:szCs w:val="24"/>
        </w:rPr>
      </w:pPr>
      <w:r>
        <w:rPr>
          <w:rFonts w:asciiTheme="minorEastAsia" w:hAnsiTheme="minorEastAsia"/>
          <w:szCs w:val="24"/>
        </w:rPr>
        <w:lastRenderedPageBreak/>
        <w:t xml:space="preserve">オ　</w:t>
      </w:r>
      <w:r w:rsidR="00F20E57" w:rsidRPr="00404126">
        <w:rPr>
          <w:rFonts w:asciiTheme="minorEastAsia" w:hAnsiTheme="minorEastAsia"/>
          <w:szCs w:val="24"/>
        </w:rPr>
        <w:t>経済的虐待</w:t>
      </w:r>
    </w:p>
    <w:p w14:paraId="6DB1CECE" w14:textId="77777777" w:rsidR="00F20E57" w:rsidRPr="00404126" w:rsidRDefault="00F20E57" w:rsidP="00F20E57">
      <w:pPr>
        <w:pStyle w:val="a3"/>
        <w:ind w:leftChars="0" w:left="420"/>
        <w:rPr>
          <w:rFonts w:asciiTheme="minorEastAsia" w:hAnsiTheme="minorEastAsia"/>
          <w:szCs w:val="24"/>
        </w:rPr>
      </w:pPr>
    </w:p>
    <w:p w14:paraId="4774F7E3" w14:textId="46A972C3" w:rsidR="00C40047" w:rsidRPr="00B364B8" w:rsidRDefault="00F20E57" w:rsidP="007C77B2">
      <w:pPr>
        <w:rPr>
          <w:rFonts w:asciiTheme="minorEastAsia" w:hAnsiTheme="minorEastAsia"/>
          <w:szCs w:val="24"/>
        </w:rPr>
      </w:pPr>
      <w:r w:rsidRPr="00B364B8">
        <w:rPr>
          <w:rFonts w:asciiTheme="minorEastAsia" w:hAnsiTheme="minorEastAsia"/>
          <w:szCs w:val="24"/>
        </w:rPr>
        <w:t>２．虐待防止検討委員会その他事業所内の組織に関する事項</w:t>
      </w:r>
    </w:p>
    <w:p w14:paraId="6DA47FD3" w14:textId="37BF2961" w:rsidR="00F20E57" w:rsidRPr="00B364B8" w:rsidRDefault="004D1CAC" w:rsidP="0064165C">
      <w:pPr>
        <w:rPr>
          <w:rFonts w:asciiTheme="minorEastAsia" w:hAnsiTheme="minorEastAsia"/>
          <w:szCs w:val="24"/>
        </w:rPr>
      </w:pPr>
      <w:r>
        <w:rPr>
          <w:rFonts w:asciiTheme="minorEastAsia" w:hAnsiTheme="minorEastAsia" w:hint="eastAsia"/>
          <w:szCs w:val="24"/>
        </w:rPr>
        <w:t>(</w:t>
      </w:r>
      <w:r>
        <w:rPr>
          <w:rFonts w:asciiTheme="minorEastAsia" w:hAnsiTheme="minorEastAsia"/>
          <w:szCs w:val="24"/>
        </w:rPr>
        <w:t>1)</w:t>
      </w:r>
      <w:r w:rsidR="0064165C">
        <w:rPr>
          <w:rFonts w:asciiTheme="minorEastAsia" w:hAnsiTheme="minorEastAsia"/>
          <w:szCs w:val="24"/>
        </w:rPr>
        <w:t xml:space="preserve">  </w:t>
      </w:r>
      <w:r w:rsidR="00F20E57" w:rsidRPr="00B364B8">
        <w:rPr>
          <w:rFonts w:asciiTheme="minorEastAsia" w:hAnsiTheme="minorEastAsia"/>
          <w:szCs w:val="24"/>
        </w:rPr>
        <w:t>虐待防止検討委員会の設置</w:t>
      </w:r>
    </w:p>
    <w:p w14:paraId="51FADAD4" w14:textId="77777777" w:rsidR="00404126" w:rsidRDefault="00F20E57" w:rsidP="00404126">
      <w:pPr>
        <w:ind w:left="289" w:hangingChars="100" w:hanging="289"/>
        <w:rPr>
          <w:rFonts w:asciiTheme="minorEastAsia" w:hAnsiTheme="minorEastAsia"/>
          <w:szCs w:val="24"/>
        </w:rPr>
      </w:pPr>
      <w:r w:rsidRPr="00B364B8">
        <w:rPr>
          <w:rFonts w:asciiTheme="minorEastAsia" w:hAnsiTheme="minorEastAsia"/>
          <w:szCs w:val="24"/>
        </w:rPr>
        <w:t xml:space="preserve">　虐待の防止のための対策を検討する委員会として「阿久比町</w:t>
      </w:r>
      <w:r w:rsidR="00404126">
        <w:rPr>
          <w:rFonts w:asciiTheme="minorEastAsia" w:hAnsiTheme="minorEastAsia"/>
          <w:szCs w:val="24"/>
        </w:rPr>
        <w:t>介護予</w:t>
      </w:r>
    </w:p>
    <w:p w14:paraId="49007BEE" w14:textId="7764D99F" w:rsidR="00F20E57" w:rsidRPr="00B364B8" w:rsidRDefault="00404126" w:rsidP="00404126">
      <w:pPr>
        <w:ind w:left="289" w:hangingChars="100" w:hanging="289"/>
        <w:rPr>
          <w:rFonts w:asciiTheme="minorEastAsia" w:hAnsiTheme="minorEastAsia"/>
          <w:szCs w:val="24"/>
        </w:rPr>
      </w:pPr>
      <w:r>
        <w:rPr>
          <w:rFonts w:asciiTheme="minorEastAsia" w:hAnsiTheme="minorEastAsia"/>
          <w:szCs w:val="24"/>
        </w:rPr>
        <w:t>防</w:t>
      </w:r>
      <w:r w:rsidR="00024396" w:rsidRPr="00B364B8">
        <w:rPr>
          <w:rFonts w:asciiTheme="minorEastAsia" w:hAnsiTheme="minorEastAsia"/>
          <w:szCs w:val="24"/>
        </w:rPr>
        <w:t>支援事業所虐待防止検討委員会</w:t>
      </w:r>
      <w:r w:rsidR="00CD66C3" w:rsidRPr="00B364B8">
        <w:rPr>
          <w:rFonts w:asciiTheme="minorEastAsia" w:hAnsiTheme="minorEastAsia"/>
          <w:szCs w:val="24"/>
        </w:rPr>
        <w:t>（以下、</w:t>
      </w:r>
      <w:r w:rsidR="00CD66C3">
        <w:rPr>
          <w:rFonts w:asciiTheme="minorEastAsia" w:hAnsiTheme="minorEastAsia"/>
          <w:szCs w:val="24"/>
        </w:rPr>
        <w:t>「</w:t>
      </w:r>
      <w:r w:rsidR="00CD66C3" w:rsidRPr="00B364B8">
        <w:rPr>
          <w:rFonts w:asciiTheme="minorEastAsia" w:hAnsiTheme="minorEastAsia"/>
          <w:szCs w:val="24"/>
        </w:rPr>
        <w:t>委員会</w:t>
      </w:r>
      <w:r w:rsidR="00CD66C3">
        <w:rPr>
          <w:rFonts w:asciiTheme="minorEastAsia" w:hAnsiTheme="minorEastAsia"/>
          <w:szCs w:val="24"/>
        </w:rPr>
        <w:t>」という。</w:t>
      </w:r>
      <w:r w:rsidR="00CD66C3" w:rsidRPr="00B364B8">
        <w:rPr>
          <w:rFonts w:asciiTheme="minorEastAsia" w:hAnsiTheme="minorEastAsia"/>
          <w:szCs w:val="24"/>
        </w:rPr>
        <w:t>）</w:t>
      </w:r>
      <w:r w:rsidR="00024396" w:rsidRPr="00B364B8">
        <w:rPr>
          <w:rFonts w:asciiTheme="minorEastAsia" w:hAnsiTheme="minorEastAsia"/>
          <w:szCs w:val="24"/>
        </w:rPr>
        <w:t>」を設置します。</w:t>
      </w:r>
    </w:p>
    <w:p w14:paraId="40A34092" w14:textId="5C8F9B25" w:rsidR="00024396" w:rsidRPr="0064165C" w:rsidRDefault="0064165C" w:rsidP="0064165C">
      <w:pPr>
        <w:pStyle w:val="a3"/>
        <w:numPr>
          <w:ilvl w:val="0"/>
          <w:numId w:val="6"/>
        </w:numPr>
        <w:ind w:leftChars="0"/>
        <w:rPr>
          <w:rFonts w:asciiTheme="minorEastAsia" w:hAnsiTheme="minorEastAsia"/>
          <w:szCs w:val="24"/>
        </w:rPr>
      </w:pPr>
      <w:r w:rsidRPr="0064165C">
        <w:rPr>
          <w:rFonts w:asciiTheme="minorEastAsia" w:hAnsiTheme="minorEastAsia" w:hint="eastAsia"/>
          <w:szCs w:val="24"/>
        </w:rPr>
        <w:t>委員会の</w:t>
      </w:r>
      <w:r w:rsidR="00024396" w:rsidRPr="0064165C">
        <w:rPr>
          <w:rFonts w:asciiTheme="minorEastAsia" w:hAnsiTheme="minorEastAsia"/>
          <w:szCs w:val="24"/>
        </w:rPr>
        <w:t>組織</w:t>
      </w:r>
    </w:p>
    <w:p w14:paraId="340F3B54" w14:textId="77777777" w:rsidR="00404126" w:rsidRDefault="00843912" w:rsidP="007C77B2">
      <w:pPr>
        <w:rPr>
          <w:rFonts w:asciiTheme="minorEastAsia" w:hAnsiTheme="minorEastAsia"/>
          <w:szCs w:val="24"/>
        </w:rPr>
      </w:pPr>
      <w:r w:rsidRPr="00B364B8">
        <w:rPr>
          <w:rFonts w:asciiTheme="minorEastAsia" w:hAnsiTheme="minorEastAsia"/>
          <w:szCs w:val="24"/>
        </w:rPr>
        <w:t xml:space="preserve">　委員会は、</w:t>
      </w:r>
      <w:r w:rsidR="00A542E3" w:rsidRPr="00B364B8">
        <w:rPr>
          <w:rFonts w:asciiTheme="minorEastAsia" w:hAnsiTheme="minorEastAsia"/>
          <w:szCs w:val="24"/>
        </w:rPr>
        <w:t>健康介護課長</w:t>
      </w:r>
      <w:r w:rsidR="00EF082B" w:rsidRPr="00B364B8">
        <w:rPr>
          <w:rFonts w:asciiTheme="minorEastAsia" w:hAnsiTheme="minorEastAsia"/>
          <w:szCs w:val="24"/>
        </w:rPr>
        <w:t>、</w:t>
      </w:r>
      <w:r w:rsidR="00A542E3" w:rsidRPr="00B364B8">
        <w:rPr>
          <w:rFonts w:asciiTheme="minorEastAsia" w:hAnsiTheme="minorEastAsia"/>
          <w:szCs w:val="24"/>
        </w:rPr>
        <w:t>地域包括支援係長に加え、職員１名（</w:t>
      </w:r>
      <w:r w:rsidR="001302DB" w:rsidRPr="00B364B8">
        <w:rPr>
          <w:rFonts w:asciiTheme="minorEastAsia" w:hAnsiTheme="minorEastAsia"/>
          <w:szCs w:val="24"/>
        </w:rPr>
        <w:t>保健</w:t>
      </w:r>
    </w:p>
    <w:p w14:paraId="702D4755" w14:textId="3558C767" w:rsidR="00024396" w:rsidRPr="00B364B8" w:rsidRDefault="001302DB" w:rsidP="007C77B2">
      <w:pPr>
        <w:rPr>
          <w:rFonts w:asciiTheme="minorEastAsia" w:hAnsiTheme="minorEastAsia"/>
          <w:szCs w:val="24"/>
        </w:rPr>
      </w:pPr>
      <w:r w:rsidRPr="00B364B8">
        <w:rPr>
          <w:rFonts w:asciiTheme="minorEastAsia" w:hAnsiTheme="minorEastAsia"/>
          <w:szCs w:val="24"/>
        </w:rPr>
        <w:t>師、社会福祉士、主任介護支援専門員</w:t>
      </w:r>
      <w:r w:rsidR="00A542E3" w:rsidRPr="00B364B8">
        <w:rPr>
          <w:rFonts w:asciiTheme="minorEastAsia" w:hAnsiTheme="minorEastAsia"/>
          <w:szCs w:val="24"/>
        </w:rPr>
        <w:t>いずれかの資格者</w:t>
      </w:r>
      <w:r w:rsidR="00EF082B" w:rsidRPr="00B364B8">
        <w:rPr>
          <w:rFonts w:asciiTheme="minorEastAsia" w:hAnsiTheme="minorEastAsia"/>
          <w:szCs w:val="24"/>
        </w:rPr>
        <w:t>）</w:t>
      </w:r>
      <w:r w:rsidR="00A542E3" w:rsidRPr="00B364B8">
        <w:rPr>
          <w:rFonts w:asciiTheme="minorEastAsia" w:hAnsiTheme="minorEastAsia"/>
          <w:szCs w:val="24"/>
        </w:rPr>
        <w:t>により</w:t>
      </w:r>
      <w:r w:rsidR="00EF082B" w:rsidRPr="00B364B8">
        <w:rPr>
          <w:rFonts w:asciiTheme="minorEastAsia" w:hAnsiTheme="minorEastAsia"/>
          <w:szCs w:val="24"/>
        </w:rPr>
        <w:t>構成します。</w:t>
      </w:r>
      <w:r w:rsidR="00BF4941" w:rsidRPr="00B364B8">
        <w:rPr>
          <w:rFonts w:asciiTheme="minorEastAsia" w:hAnsiTheme="minorEastAsia"/>
          <w:szCs w:val="24"/>
        </w:rPr>
        <w:t>委員会の責任者として委員長を置き、これを</w:t>
      </w:r>
      <w:r w:rsidR="00A542E3" w:rsidRPr="00B364B8">
        <w:rPr>
          <w:rFonts w:asciiTheme="minorEastAsia" w:hAnsiTheme="minorEastAsia"/>
          <w:szCs w:val="24"/>
        </w:rPr>
        <w:t>健康介護課長</w:t>
      </w:r>
      <w:r w:rsidR="00BF4941" w:rsidRPr="00B364B8">
        <w:rPr>
          <w:rFonts w:asciiTheme="minorEastAsia" w:hAnsiTheme="minorEastAsia"/>
          <w:szCs w:val="24"/>
        </w:rPr>
        <w:t>が務めます。また、「虐待の防止に関する措置を適切に実施するための担当者</w:t>
      </w:r>
      <w:r w:rsidR="00404126" w:rsidRPr="00B364B8">
        <w:rPr>
          <w:rFonts w:asciiTheme="minorEastAsia" w:hAnsiTheme="minorEastAsia"/>
          <w:szCs w:val="24"/>
        </w:rPr>
        <w:t>（以下、</w:t>
      </w:r>
      <w:r w:rsidR="00CD66C3">
        <w:rPr>
          <w:rFonts w:asciiTheme="minorEastAsia" w:hAnsiTheme="minorEastAsia"/>
          <w:szCs w:val="24"/>
        </w:rPr>
        <w:t>「</w:t>
      </w:r>
      <w:r w:rsidR="00404126" w:rsidRPr="00B364B8">
        <w:rPr>
          <w:rFonts w:asciiTheme="minorEastAsia" w:hAnsiTheme="minorEastAsia"/>
          <w:szCs w:val="24"/>
        </w:rPr>
        <w:t>担当者</w:t>
      </w:r>
      <w:r w:rsidR="00CD66C3">
        <w:rPr>
          <w:rFonts w:asciiTheme="minorEastAsia" w:hAnsiTheme="minorEastAsia"/>
          <w:szCs w:val="24"/>
        </w:rPr>
        <w:t>」という。</w:t>
      </w:r>
      <w:r w:rsidR="00404126" w:rsidRPr="00B364B8">
        <w:rPr>
          <w:rFonts w:asciiTheme="minorEastAsia" w:hAnsiTheme="minorEastAsia"/>
          <w:szCs w:val="24"/>
        </w:rPr>
        <w:t>）</w:t>
      </w:r>
      <w:r w:rsidR="00BF4941" w:rsidRPr="00B364B8">
        <w:rPr>
          <w:rFonts w:asciiTheme="minorEastAsia" w:hAnsiTheme="minorEastAsia"/>
          <w:szCs w:val="24"/>
        </w:rPr>
        <w:t>」</w:t>
      </w:r>
      <w:r w:rsidR="00A542E3" w:rsidRPr="00B364B8">
        <w:rPr>
          <w:rFonts w:asciiTheme="minorEastAsia" w:hAnsiTheme="minorEastAsia"/>
          <w:szCs w:val="24"/>
        </w:rPr>
        <w:t>を地域包括支援係長</w:t>
      </w:r>
      <w:r w:rsidR="00BF4941" w:rsidRPr="00B364B8">
        <w:rPr>
          <w:rFonts w:asciiTheme="minorEastAsia" w:hAnsiTheme="minorEastAsia"/>
          <w:szCs w:val="24"/>
        </w:rPr>
        <w:t>とします。</w:t>
      </w:r>
    </w:p>
    <w:p w14:paraId="51BECAF5" w14:textId="0AE1E352" w:rsidR="00BF4941" w:rsidRPr="004D1CAC" w:rsidRDefault="00BF4941" w:rsidP="0064165C">
      <w:pPr>
        <w:pStyle w:val="a3"/>
        <w:numPr>
          <w:ilvl w:val="0"/>
          <w:numId w:val="6"/>
        </w:numPr>
        <w:ind w:leftChars="0"/>
        <w:rPr>
          <w:rFonts w:asciiTheme="minorEastAsia" w:hAnsiTheme="minorEastAsia"/>
          <w:szCs w:val="24"/>
        </w:rPr>
      </w:pPr>
      <w:r w:rsidRPr="004D1CAC">
        <w:rPr>
          <w:rFonts w:asciiTheme="minorEastAsia" w:hAnsiTheme="minorEastAsia"/>
          <w:szCs w:val="24"/>
        </w:rPr>
        <w:t>委員会の開催</w:t>
      </w:r>
    </w:p>
    <w:p w14:paraId="3385CBDB" w14:textId="1BD4B8AD" w:rsidR="00BF4941" w:rsidRPr="00B364B8" w:rsidRDefault="00BF4941" w:rsidP="007C77B2">
      <w:pPr>
        <w:rPr>
          <w:rFonts w:asciiTheme="minorEastAsia" w:hAnsiTheme="minorEastAsia"/>
          <w:szCs w:val="24"/>
        </w:rPr>
      </w:pPr>
      <w:r w:rsidRPr="00B364B8">
        <w:rPr>
          <w:rFonts w:asciiTheme="minorEastAsia" w:hAnsiTheme="minorEastAsia"/>
          <w:szCs w:val="24"/>
        </w:rPr>
        <w:t xml:space="preserve">　委員会は、委員長の招集により、</w:t>
      </w:r>
      <w:r w:rsidR="00557E4B" w:rsidRPr="00B364B8">
        <w:rPr>
          <w:rFonts w:asciiTheme="minorEastAsia" w:hAnsiTheme="minorEastAsia"/>
          <w:szCs w:val="24"/>
        </w:rPr>
        <w:t>年１回の定期開催とともに、必要に応じて随時開催します。</w:t>
      </w:r>
    </w:p>
    <w:p w14:paraId="4ABD9279" w14:textId="256EEA10" w:rsidR="00557E4B" w:rsidRPr="004D1CAC" w:rsidRDefault="00557E4B" w:rsidP="0064165C">
      <w:pPr>
        <w:pStyle w:val="a3"/>
        <w:numPr>
          <w:ilvl w:val="0"/>
          <w:numId w:val="6"/>
        </w:numPr>
        <w:ind w:leftChars="0"/>
        <w:rPr>
          <w:rFonts w:asciiTheme="minorEastAsia" w:hAnsiTheme="minorEastAsia"/>
          <w:szCs w:val="24"/>
        </w:rPr>
      </w:pPr>
      <w:r w:rsidRPr="004D1CAC">
        <w:rPr>
          <w:rFonts w:asciiTheme="minorEastAsia" w:hAnsiTheme="minorEastAsia"/>
          <w:szCs w:val="24"/>
        </w:rPr>
        <w:t>委員会における検討事項（所掌事項）</w:t>
      </w:r>
    </w:p>
    <w:p w14:paraId="4A593CA3" w14:textId="2025A7C3" w:rsidR="00557E4B" w:rsidRDefault="00557E4B" w:rsidP="00557E4B">
      <w:pPr>
        <w:rPr>
          <w:rFonts w:asciiTheme="minorEastAsia" w:hAnsiTheme="minorEastAsia"/>
          <w:szCs w:val="24"/>
        </w:rPr>
      </w:pPr>
      <w:r w:rsidRPr="00B364B8">
        <w:rPr>
          <w:rFonts w:asciiTheme="minorEastAsia" w:hAnsiTheme="minorEastAsia"/>
          <w:szCs w:val="24"/>
        </w:rPr>
        <w:t xml:space="preserve">　委員会では、以下の項目について検討を行うとともに、必要な取組事項を決定します。</w:t>
      </w:r>
    </w:p>
    <w:p w14:paraId="5FA19E0F" w14:textId="35984359" w:rsidR="00557E4B" w:rsidRPr="00404126" w:rsidRDefault="00404126" w:rsidP="00404126">
      <w:pPr>
        <w:ind w:firstLineChars="100" w:firstLine="289"/>
        <w:rPr>
          <w:rFonts w:asciiTheme="minorEastAsia" w:hAnsiTheme="minorEastAsia"/>
          <w:szCs w:val="24"/>
        </w:rPr>
      </w:pPr>
      <w:r>
        <w:rPr>
          <w:rFonts w:asciiTheme="minorEastAsia" w:hAnsiTheme="minorEastAsia"/>
          <w:szCs w:val="24"/>
        </w:rPr>
        <w:t xml:space="preserve">ア　</w:t>
      </w:r>
      <w:r w:rsidR="0023364D" w:rsidRPr="00404126">
        <w:rPr>
          <w:rFonts w:asciiTheme="minorEastAsia" w:hAnsiTheme="minorEastAsia"/>
          <w:szCs w:val="24"/>
        </w:rPr>
        <w:t>虐待防止検討委員会その他事業所内の組織に関すること</w:t>
      </w:r>
    </w:p>
    <w:p w14:paraId="56F70C26" w14:textId="201E3DC9" w:rsidR="0023364D" w:rsidRPr="00404126" w:rsidRDefault="00404126" w:rsidP="00404126">
      <w:pPr>
        <w:ind w:firstLineChars="100" w:firstLine="289"/>
        <w:rPr>
          <w:rFonts w:asciiTheme="minorEastAsia" w:hAnsiTheme="minorEastAsia"/>
          <w:szCs w:val="24"/>
        </w:rPr>
      </w:pPr>
      <w:r>
        <w:rPr>
          <w:rFonts w:asciiTheme="minorEastAsia" w:hAnsiTheme="minorEastAsia"/>
          <w:szCs w:val="24"/>
        </w:rPr>
        <w:t xml:space="preserve">イ　</w:t>
      </w:r>
      <w:r w:rsidR="0023364D" w:rsidRPr="00404126">
        <w:rPr>
          <w:rFonts w:asciiTheme="minorEastAsia" w:hAnsiTheme="minorEastAsia"/>
          <w:szCs w:val="24"/>
        </w:rPr>
        <w:t>虐待の防止のための指針の整備、見直しに関すること</w:t>
      </w:r>
    </w:p>
    <w:p w14:paraId="4B4465D6" w14:textId="77777777" w:rsidR="00404126" w:rsidRDefault="00404126" w:rsidP="00404126">
      <w:pPr>
        <w:ind w:firstLineChars="100" w:firstLine="289"/>
        <w:rPr>
          <w:rFonts w:asciiTheme="minorEastAsia" w:hAnsiTheme="minorEastAsia"/>
          <w:szCs w:val="24"/>
        </w:rPr>
      </w:pPr>
      <w:r>
        <w:rPr>
          <w:rFonts w:asciiTheme="minorEastAsia" w:hAnsiTheme="minorEastAsia"/>
          <w:szCs w:val="24"/>
        </w:rPr>
        <w:t xml:space="preserve">ウ　</w:t>
      </w:r>
      <w:r w:rsidR="0023364D" w:rsidRPr="00404126">
        <w:rPr>
          <w:rFonts w:asciiTheme="minorEastAsia" w:hAnsiTheme="minorEastAsia"/>
          <w:szCs w:val="24"/>
        </w:rPr>
        <w:t>虐待の防止のための職員研修の内容及び企画・運営に関するこ</w:t>
      </w:r>
    </w:p>
    <w:p w14:paraId="14401435" w14:textId="18FC61E5" w:rsidR="0023364D" w:rsidRPr="00404126" w:rsidRDefault="00404126" w:rsidP="00404126">
      <w:pPr>
        <w:ind w:firstLineChars="100" w:firstLine="289"/>
        <w:rPr>
          <w:rFonts w:asciiTheme="minorEastAsia" w:hAnsiTheme="minorEastAsia"/>
          <w:szCs w:val="24"/>
        </w:rPr>
      </w:pPr>
      <w:r>
        <w:rPr>
          <w:rFonts w:asciiTheme="minorEastAsia" w:hAnsiTheme="minorEastAsia"/>
          <w:szCs w:val="24"/>
        </w:rPr>
        <w:t xml:space="preserve">　</w:t>
      </w:r>
      <w:r w:rsidR="0023364D" w:rsidRPr="00404126">
        <w:rPr>
          <w:rFonts w:asciiTheme="minorEastAsia" w:hAnsiTheme="minorEastAsia"/>
          <w:szCs w:val="24"/>
        </w:rPr>
        <w:t>と</w:t>
      </w:r>
    </w:p>
    <w:p w14:paraId="33C89ABD" w14:textId="75209269" w:rsidR="0023364D" w:rsidRPr="00404126" w:rsidRDefault="00404126" w:rsidP="00404126">
      <w:pPr>
        <w:ind w:firstLineChars="100" w:firstLine="289"/>
        <w:rPr>
          <w:rFonts w:asciiTheme="minorEastAsia" w:hAnsiTheme="minorEastAsia"/>
          <w:szCs w:val="24"/>
        </w:rPr>
      </w:pPr>
      <w:r>
        <w:rPr>
          <w:rFonts w:asciiTheme="minorEastAsia" w:hAnsiTheme="minorEastAsia"/>
          <w:szCs w:val="24"/>
        </w:rPr>
        <w:t xml:space="preserve">エ　</w:t>
      </w:r>
      <w:r w:rsidR="0023364D" w:rsidRPr="00404126">
        <w:rPr>
          <w:rFonts w:asciiTheme="minorEastAsia" w:hAnsiTheme="minorEastAsia"/>
          <w:szCs w:val="24"/>
        </w:rPr>
        <w:t>虐待等について、職員が相談・報告できる体制整備に関すること</w:t>
      </w:r>
    </w:p>
    <w:p w14:paraId="7D493B59" w14:textId="77777777" w:rsidR="00404126" w:rsidRDefault="00404126" w:rsidP="00404126">
      <w:pPr>
        <w:ind w:firstLineChars="100" w:firstLine="289"/>
        <w:rPr>
          <w:rFonts w:asciiTheme="minorEastAsia" w:hAnsiTheme="minorEastAsia"/>
          <w:szCs w:val="24"/>
        </w:rPr>
      </w:pPr>
      <w:r>
        <w:rPr>
          <w:rFonts w:asciiTheme="minorEastAsia" w:hAnsiTheme="minorEastAsia"/>
          <w:szCs w:val="24"/>
        </w:rPr>
        <w:t xml:space="preserve">オ　</w:t>
      </w:r>
      <w:r w:rsidR="0023364D" w:rsidRPr="00404126">
        <w:rPr>
          <w:rFonts w:asciiTheme="minorEastAsia" w:hAnsiTheme="minorEastAsia"/>
          <w:szCs w:val="24"/>
        </w:rPr>
        <w:t>職員が虐待等を把握した場合に、通報が迅速かつ適切に行われ</w:t>
      </w:r>
    </w:p>
    <w:p w14:paraId="1ED8745E" w14:textId="7D76B0ED" w:rsidR="0023364D" w:rsidRPr="00404126" w:rsidRDefault="0023364D" w:rsidP="00404126">
      <w:pPr>
        <w:ind w:firstLineChars="200" w:firstLine="578"/>
        <w:rPr>
          <w:rFonts w:asciiTheme="minorEastAsia" w:hAnsiTheme="minorEastAsia"/>
          <w:szCs w:val="24"/>
        </w:rPr>
      </w:pPr>
      <w:r w:rsidRPr="00404126">
        <w:rPr>
          <w:rFonts w:asciiTheme="minorEastAsia" w:hAnsiTheme="minorEastAsia"/>
          <w:szCs w:val="24"/>
        </w:rPr>
        <w:t>るための方法に関すること</w:t>
      </w:r>
    </w:p>
    <w:p w14:paraId="15A0FC9B" w14:textId="77777777" w:rsidR="00404126" w:rsidRDefault="00404126" w:rsidP="00404126">
      <w:pPr>
        <w:ind w:firstLineChars="100" w:firstLine="289"/>
        <w:rPr>
          <w:rFonts w:asciiTheme="minorEastAsia" w:hAnsiTheme="minorEastAsia"/>
          <w:szCs w:val="24"/>
        </w:rPr>
      </w:pPr>
      <w:r>
        <w:rPr>
          <w:rFonts w:asciiTheme="minorEastAsia" w:hAnsiTheme="minorEastAsia"/>
          <w:szCs w:val="24"/>
        </w:rPr>
        <w:t xml:space="preserve">カ　</w:t>
      </w:r>
      <w:r w:rsidR="0023364D" w:rsidRPr="00404126">
        <w:rPr>
          <w:rFonts w:asciiTheme="minorEastAsia" w:hAnsiTheme="minorEastAsia"/>
          <w:szCs w:val="24"/>
        </w:rPr>
        <w:t>虐待等が発生した場合、その発生原因等の分析から得られる再</w:t>
      </w:r>
    </w:p>
    <w:p w14:paraId="19A2C21C" w14:textId="29E68127" w:rsidR="0023364D" w:rsidRPr="00404126" w:rsidRDefault="0023364D" w:rsidP="00404126">
      <w:pPr>
        <w:ind w:firstLineChars="200" w:firstLine="578"/>
        <w:rPr>
          <w:rFonts w:asciiTheme="minorEastAsia" w:hAnsiTheme="minorEastAsia"/>
          <w:szCs w:val="24"/>
        </w:rPr>
      </w:pPr>
      <w:r w:rsidRPr="00404126">
        <w:rPr>
          <w:rFonts w:asciiTheme="minorEastAsia" w:hAnsiTheme="minorEastAsia"/>
          <w:szCs w:val="24"/>
        </w:rPr>
        <w:t>発の確実な防止策に関すること</w:t>
      </w:r>
    </w:p>
    <w:p w14:paraId="70AD0ABA" w14:textId="77777777" w:rsidR="00404126" w:rsidRDefault="00404126" w:rsidP="00404126">
      <w:pPr>
        <w:ind w:firstLineChars="100" w:firstLine="289"/>
        <w:rPr>
          <w:rFonts w:asciiTheme="minorEastAsia" w:hAnsiTheme="minorEastAsia"/>
          <w:szCs w:val="24"/>
        </w:rPr>
      </w:pPr>
      <w:r>
        <w:rPr>
          <w:rFonts w:asciiTheme="minorEastAsia" w:hAnsiTheme="minorEastAsia"/>
          <w:szCs w:val="24"/>
        </w:rPr>
        <w:t xml:space="preserve">キ　</w:t>
      </w:r>
      <w:r w:rsidR="0023364D" w:rsidRPr="00404126">
        <w:rPr>
          <w:rFonts w:asciiTheme="minorEastAsia" w:hAnsiTheme="minorEastAsia"/>
          <w:szCs w:val="24"/>
        </w:rPr>
        <w:t>再発の防止策を講じた場合には、その効果についての評価に関</w:t>
      </w:r>
    </w:p>
    <w:p w14:paraId="6ED9CDF9" w14:textId="398162D4" w:rsidR="0023364D" w:rsidRPr="00404126" w:rsidRDefault="0023364D" w:rsidP="00404126">
      <w:pPr>
        <w:ind w:firstLineChars="200" w:firstLine="578"/>
        <w:rPr>
          <w:rFonts w:asciiTheme="minorEastAsia" w:hAnsiTheme="minorEastAsia"/>
          <w:szCs w:val="24"/>
        </w:rPr>
      </w:pPr>
      <w:r w:rsidRPr="00404126">
        <w:rPr>
          <w:rFonts w:asciiTheme="minorEastAsia" w:hAnsiTheme="minorEastAsia"/>
          <w:szCs w:val="24"/>
        </w:rPr>
        <w:t>すること</w:t>
      </w:r>
    </w:p>
    <w:p w14:paraId="353C9662" w14:textId="331A8B02" w:rsidR="00EF082B" w:rsidRPr="00404126" w:rsidRDefault="00404126" w:rsidP="00404126">
      <w:pPr>
        <w:ind w:firstLineChars="100" w:firstLine="289"/>
        <w:rPr>
          <w:rFonts w:asciiTheme="minorEastAsia" w:hAnsiTheme="minorEastAsia"/>
          <w:szCs w:val="24"/>
        </w:rPr>
      </w:pPr>
      <w:r>
        <w:rPr>
          <w:rFonts w:asciiTheme="minorEastAsia" w:hAnsiTheme="minorEastAsia"/>
          <w:szCs w:val="24"/>
        </w:rPr>
        <w:lastRenderedPageBreak/>
        <w:t xml:space="preserve">ク　</w:t>
      </w:r>
      <w:r w:rsidR="00EF082B" w:rsidRPr="00404126">
        <w:rPr>
          <w:rFonts w:asciiTheme="minorEastAsia" w:hAnsiTheme="minorEastAsia"/>
          <w:szCs w:val="24"/>
        </w:rPr>
        <w:t>その他必要な事項について</w:t>
      </w:r>
    </w:p>
    <w:p w14:paraId="612F8270" w14:textId="5664E0C6" w:rsidR="0023364D" w:rsidRPr="00404126" w:rsidRDefault="0023364D" w:rsidP="00404126">
      <w:pPr>
        <w:pStyle w:val="a3"/>
        <w:numPr>
          <w:ilvl w:val="0"/>
          <w:numId w:val="6"/>
        </w:numPr>
        <w:ind w:leftChars="0"/>
        <w:rPr>
          <w:rFonts w:asciiTheme="minorEastAsia" w:hAnsiTheme="minorEastAsia"/>
          <w:szCs w:val="24"/>
        </w:rPr>
      </w:pPr>
      <w:r w:rsidRPr="00404126">
        <w:rPr>
          <w:rFonts w:asciiTheme="minorEastAsia" w:hAnsiTheme="minorEastAsia"/>
          <w:szCs w:val="24"/>
        </w:rPr>
        <w:t>結果の周知徹底</w:t>
      </w:r>
    </w:p>
    <w:p w14:paraId="156AD5FE" w14:textId="05E4F633" w:rsidR="0023364D" w:rsidRPr="00B364B8" w:rsidRDefault="0023364D" w:rsidP="0023364D">
      <w:pPr>
        <w:rPr>
          <w:rFonts w:asciiTheme="minorEastAsia" w:hAnsiTheme="minorEastAsia"/>
          <w:szCs w:val="24"/>
        </w:rPr>
      </w:pPr>
      <w:r w:rsidRPr="00B364B8">
        <w:rPr>
          <w:rFonts w:asciiTheme="minorEastAsia" w:hAnsiTheme="minorEastAsia"/>
          <w:szCs w:val="24"/>
        </w:rPr>
        <w:t xml:space="preserve">　委員会での検討内容及び結果、決定事項等については議事録を作成、回覧などして事業所内での周知徹底を図ります。</w:t>
      </w:r>
    </w:p>
    <w:p w14:paraId="42529D75" w14:textId="77777777" w:rsidR="0023364D" w:rsidRPr="00B364B8" w:rsidRDefault="0023364D" w:rsidP="0023364D">
      <w:pPr>
        <w:rPr>
          <w:rFonts w:asciiTheme="minorEastAsia" w:hAnsiTheme="minorEastAsia"/>
          <w:szCs w:val="24"/>
        </w:rPr>
      </w:pPr>
    </w:p>
    <w:p w14:paraId="766F71EF" w14:textId="1C845A96" w:rsidR="0023364D" w:rsidRPr="00B364B8" w:rsidRDefault="00FF2051" w:rsidP="0023364D">
      <w:pPr>
        <w:rPr>
          <w:rFonts w:asciiTheme="minorEastAsia" w:hAnsiTheme="minorEastAsia"/>
          <w:szCs w:val="24"/>
        </w:rPr>
      </w:pPr>
      <w:r w:rsidRPr="00B364B8">
        <w:rPr>
          <w:rFonts w:asciiTheme="minorEastAsia" w:hAnsiTheme="minorEastAsia" w:hint="eastAsia"/>
          <w:szCs w:val="24"/>
        </w:rPr>
        <w:t>３．虐待防止のための職員研修に関する基本方針</w:t>
      </w:r>
    </w:p>
    <w:p w14:paraId="3758B0C0" w14:textId="0811CDB0" w:rsidR="00F27404" w:rsidRPr="00B364B8" w:rsidRDefault="00404126" w:rsidP="0023364D">
      <w:pPr>
        <w:rPr>
          <w:rFonts w:asciiTheme="minorEastAsia" w:hAnsiTheme="minorEastAsia"/>
          <w:szCs w:val="24"/>
        </w:rPr>
      </w:pPr>
      <w:r>
        <w:rPr>
          <w:rFonts w:asciiTheme="minorEastAsia" w:hAnsiTheme="minorEastAsia"/>
          <w:szCs w:val="24"/>
        </w:rPr>
        <w:t>（1）</w:t>
      </w:r>
      <w:r w:rsidR="00F27404" w:rsidRPr="00B364B8">
        <w:rPr>
          <w:rFonts w:asciiTheme="minorEastAsia" w:hAnsiTheme="minorEastAsia"/>
          <w:szCs w:val="24"/>
        </w:rPr>
        <w:t>新規採用時</w:t>
      </w:r>
    </w:p>
    <w:p w14:paraId="7B4FA417" w14:textId="77777777" w:rsidR="00F27404" w:rsidRPr="00B364B8" w:rsidRDefault="00F27404" w:rsidP="00F27404">
      <w:pPr>
        <w:rPr>
          <w:rFonts w:asciiTheme="minorEastAsia" w:hAnsiTheme="minorEastAsia"/>
          <w:szCs w:val="24"/>
        </w:rPr>
      </w:pPr>
      <w:r w:rsidRPr="00B364B8">
        <w:rPr>
          <w:rFonts w:asciiTheme="minorEastAsia" w:hAnsiTheme="minorEastAsia"/>
          <w:szCs w:val="24"/>
        </w:rPr>
        <w:t xml:space="preserve">　職員の新規採用時には、虐待等防止をはかるための研修を必ず実施します。</w:t>
      </w:r>
    </w:p>
    <w:p w14:paraId="3368388E" w14:textId="3502F2B2" w:rsidR="00F27404" w:rsidRPr="00B364B8" w:rsidRDefault="00404126" w:rsidP="00F27404">
      <w:pPr>
        <w:rPr>
          <w:rFonts w:asciiTheme="minorEastAsia" w:hAnsiTheme="minorEastAsia"/>
          <w:szCs w:val="24"/>
        </w:rPr>
      </w:pPr>
      <w:r>
        <w:rPr>
          <w:rFonts w:asciiTheme="minorEastAsia" w:hAnsiTheme="minorEastAsia"/>
          <w:szCs w:val="24"/>
        </w:rPr>
        <w:t>（2）</w:t>
      </w:r>
      <w:r w:rsidR="00F27404" w:rsidRPr="00B364B8">
        <w:rPr>
          <w:rFonts w:asciiTheme="minorEastAsia" w:hAnsiTheme="minorEastAsia"/>
          <w:szCs w:val="24"/>
        </w:rPr>
        <w:t>継続研修</w:t>
      </w:r>
    </w:p>
    <w:p w14:paraId="60817E34" w14:textId="091CB142" w:rsidR="00F27404" w:rsidRPr="00B364B8" w:rsidRDefault="00F27404" w:rsidP="00F27404">
      <w:pPr>
        <w:ind w:firstLineChars="100" w:firstLine="289"/>
        <w:rPr>
          <w:rFonts w:asciiTheme="minorEastAsia" w:hAnsiTheme="minorEastAsia"/>
          <w:szCs w:val="24"/>
        </w:rPr>
      </w:pPr>
      <w:r w:rsidRPr="00B364B8">
        <w:rPr>
          <w:rFonts w:asciiTheme="minorEastAsia" w:hAnsiTheme="minorEastAsia"/>
          <w:szCs w:val="24"/>
        </w:rPr>
        <w:t>虐待等防止をはかるため、職員に対する継続研修を、年１回実施します。</w:t>
      </w:r>
    </w:p>
    <w:p w14:paraId="6E5A69B5" w14:textId="31A919BC" w:rsidR="00F27404" w:rsidRPr="00B364B8" w:rsidRDefault="00404126" w:rsidP="0022442F">
      <w:pPr>
        <w:rPr>
          <w:rFonts w:asciiTheme="minorEastAsia" w:hAnsiTheme="minorEastAsia"/>
          <w:szCs w:val="24"/>
        </w:rPr>
      </w:pPr>
      <w:r>
        <w:rPr>
          <w:rFonts w:asciiTheme="minorEastAsia" w:hAnsiTheme="minorEastAsia"/>
          <w:szCs w:val="24"/>
        </w:rPr>
        <w:t>（3）</w:t>
      </w:r>
      <w:r w:rsidR="00F27404" w:rsidRPr="00B364B8">
        <w:rPr>
          <w:rFonts w:asciiTheme="minorEastAsia" w:hAnsiTheme="minorEastAsia"/>
          <w:szCs w:val="24"/>
        </w:rPr>
        <w:t>外部研修等への参加</w:t>
      </w:r>
    </w:p>
    <w:p w14:paraId="2CC8F337" w14:textId="1D96373F" w:rsidR="00F27404" w:rsidRPr="00B364B8" w:rsidRDefault="00F27404" w:rsidP="00F27404">
      <w:pPr>
        <w:ind w:firstLineChars="100" w:firstLine="289"/>
        <w:rPr>
          <w:rFonts w:asciiTheme="minorEastAsia" w:hAnsiTheme="minorEastAsia"/>
          <w:szCs w:val="24"/>
        </w:rPr>
      </w:pPr>
      <w:r w:rsidRPr="00B364B8">
        <w:rPr>
          <w:rFonts w:asciiTheme="minorEastAsia" w:hAnsiTheme="minorEastAsia"/>
          <w:szCs w:val="24"/>
        </w:rPr>
        <w:t>職員研修の開催は、虐待防止に関する外部研修等への参加に代えることができます。</w:t>
      </w:r>
    </w:p>
    <w:p w14:paraId="2FAA4A5C" w14:textId="54B8373A" w:rsidR="0022442F" w:rsidRPr="00B364B8" w:rsidRDefault="00404126" w:rsidP="0022442F">
      <w:pPr>
        <w:rPr>
          <w:rFonts w:asciiTheme="minorEastAsia" w:hAnsiTheme="minorEastAsia"/>
          <w:szCs w:val="24"/>
        </w:rPr>
      </w:pPr>
      <w:r>
        <w:rPr>
          <w:rFonts w:asciiTheme="minorEastAsia" w:hAnsiTheme="minorEastAsia" w:hint="eastAsia"/>
          <w:szCs w:val="24"/>
        </w:rPr>
        <w:t>（4）</w:t>
      </w:r>
      <w:r w:rsidR="00B331D1" w:rsidRPr="00B364B8">
        <w:rPr>
          <w:rFonts w:asciiTheme="minorEastAsia" w:hAnsiTheme="minorEastAsia" w:hint="eastAsia"/>
          <w:szCs w:val="24"/>
        </w:rPr>
        <w:t>研修記録</w:t>
      </w:r>
    </w:p>
    <w:p w14:paraId="694FBF8E" w14:textId="5BDFA951" w:rsidR="00B331D1" w:rsidRPr="00B364B8" w:rsidRDefault="00B331D1" w:rsidP="0022442F">
      <w:pPr>
        <w:rPr>
          <w:rFonts w:asciiTheme="minorEastAsia" w:hAnsiTheme="minorEastAsia"/>
          <w:szCs w:val="24"/>
        </w:rPr>
      </w:pPr>
      <w:r w:rsidRPr="00B364B8">
        <w:rPr>
          <w:rFonts w:asciiTheme="minorEastAsia" w:hAnsiTheme="minorEastAsia"/>
          <w:szCs w:val="24"/>
        </w:rPr>
        <w:t xml:space="preserve">　研修実施後、研修記録を作成し保管・管理します。</w:t>
      </w:r>
    </w:p>
    <w:p w14:paraId="2E6F7DD7" w14:textId="77777777" w:rsidR="00B331D1" w:rsidRPr="00B364B8" w:rsidRDefault="00B331D1" w:rsidP="0022442F">
      <w:pPr>
        <w:rPr>
          <w:rFonts w:asciiTheme="minorEastAsia" w:hAnsiTheme="minorEastAsia"/>
          <w:szCs w:val="24"/>
        </w:rPr>
      </w:pPr>
    </w:p>
    <w:p w14:paraId="063B6CC9" w14:textId="58298833" w:rsidR="00B331D1" w:rsidRPr="00B364B8" w:rsidRDefault="00B331D1" w:rsidP="0022442F">
      <w:pPr>
        <w:rPr>
          <w:rFonts w:asciiTheme="minorEastAsia" w:hAnsiTheme="minorEastAsia"/>
          <w:szCs w:val="24"/>
        </w:rPr>
      </w:pPr>
      <w:r w:rsidRPr="00B364B8">
        <w:rPr>
          <w:rFonts w:asciiTheme="minorEastAsia" w:hAnsiTheme="minorEastAsia"/>
          <w:szCs w:val="24"/>
        </w:rPr>
        <w:t>４．</w:t>
      </w:r>
      <w:r w:rsidR="00F6095C" w:rsidRPr="00B364B8">
        <w:rPr>
          <w:rFonts w:asciiTheme="minorEastAsia" w:hAnsiTheme="minorEastAsia"/>
          <w:szCs w:val="24"/>
        </w:rPr>
        <w:t>虐待等</w:t>
      </w:r>
      <w:r w:rsidRPr="00B364B8">
        <w:rPr>
          <w:rFonts w:asciiTheme="minorEastAsia" w:hAnsiTheme="minorEastAsia"/>
          <w:szCs w:val="24"/>
        </w:rPr>
        <w:t>が発生した場合の対応方法に関する基本方針</w:t>
      </w:r>
    </w:p>
    <w:p w14:paraId="4500EFFF" w14:textId="2422DEA7" w:rsidR="0042517F" w:rsidRPr="00B364B8" w:rsidRDefault="0042517F" w:rsidP="0022442F">
      <w:pPr>
        <w:rPr>
          <w:rFonts w:asciiTheme="minorEastAsia" w:hAnsiTheme="minorEastAsia"/>
          <w:szCs w:val="24"/>
        </w:rPr>
      </w:pPr>
      <w:r w:rsidRPr="00B364B8">
        <w:rPr>
          <w:rFonts w:asciiTheme="minorEastAsia" w:hAnsiTheme="minorEastAsia"/>
          <w:szCs w:val="24"/>
        </w:rPr>
        <w:t xml:space="preserve">　虐待の被害を受けたと思われる高齢者（利用者）を発見した場合は、高齢者虐待防止法の規定にしたがい、速やかに阿久比町の窓口（介護保険係または地域包括支援センター）に連絡します。また、</w:t>
      </w:r>
      <w:r w:rsidR="00676EE0" w:rsidRPr="00B364B8">
        <w:rPr>
          <w:rFonts w:asciiTheme="minorEastAsia" w:hAnsiTheme="minorEastAsia"/>
          <w:szCs w:val="24"/>
        </w:rPr>
        <w:t>行政機関等からの調査等に協力し適切に対応します。</w:t>
      </w:r>
    </w:p>
    <w:p w14:paraId="68C460E4" w14:textId="77777777" w:rsidR="00676EE0" w:rsidRPr="00B364B8" w:rsidRDefault="00676EE0" w:rsidP="0022442F">
      <w:pPr>
        <w:rPr>
          <w:rFonts w:asciiTheme="minorEastAsia" w:hAnsiTheme="minorEastAsia"/>
          <w:szCs w:val="24"/>
        </w:rPr>
      </w:pPr>
    </w:p>
    <w:p w14:paraId="50C5FBD2" w14:textId="25FD2814" w:rsidR="00676EE0" w:rsidRPr="00B364B8" w:rsidRDefault="00BD23E8" w:rsidP="0022442F">
      <w:pPr>
        <w:rPr>
          <w:rFonts w:asciiTheme="minorEastAsia" w:hAnsiTheme="minorEastAsia"/>
          <w:szCs w:val="24"/>
        </w:rPr>
      </w:pPr>
      <w:r w:rsidRPr="00B364B8">
        <w:rPr>
          <w:rFonts w:asciiTheme="minorEastAsia" w:hAnsiTheme="minorEastAsia" w:hint="eastAsia"/>
          <w:szCs w:val="24"/>
        </w:rPr>
        <w:t>５．虐待等が発生した場合の相談・報告体制に関する事項</w:t>
      </w:r>
    </w:p>
    <w:p w14:paraId="493FC54E" w14:textId="5B69BB0B" w:rsidR="006C5A8E" w:rsidRPr="00B364B8" w:rsidRDefault="006C5A8E" w:rsidP="0022442F">
      <w:pPr>
        <w:rPr>
          <w:rFonts w:asciiTheme="minorEastAsia" w:hAnsiTheme="minorEastAsia"/>
          <w:szCs w:val="24"/>
        </w:rPr>
      </w:pPr>
      <w:r w:rsidRPr="00B364B8">
        <w:rPr>
          <w:rFonts w:asciiTheme="minorEastAsia" w:hAnsiTheme="minorEastAsia"/>
          <w:szCs w:val="24"/>
        </w:rPr>
        <w:t xml:space="preserve">　</w:t>
      </w:r>
      <w:r w:rsidR="00481B17" w:rsidRPr="00B364B8">
        <w:rPr>
          <w:rFonts w:asciiTheme="minorEastAsia" w:hAnsiTheme="minorEastAsia"/>
          <w:szCs w:val="24"/>
        </w:rPr>
        <w:t>本指針による虐待防止に関する</w:t>
      </w:r>
      <w:r w:rsidR="00A07353" w:rsidRPr="00B364B8">
        <w:rPr>
          <w:rFonts w:asciiTheme="minorEastAsia" w:hAnsiTheme="minorEastAsia"/>
          <w:szCs w:val="24"/>
        </w:rPr>
        <w:t>措置を適切に</w:t>
      </w:r>
      <w:r w:rsidR="00B01C13" w:rsidRPr="00B364B8">
        <w:rPr>
          <w:rFonts w:asciiTheme="minorEastAsia" w:hAnsiTheme="minorEastAsia"/>
          <w:szCs w:val="24"/>
        </w:rPr>
        <w:t>実施</w:t>
      </w:r>
      <w:r w:rsidR="00A07353" w:rsidRPr="00B364B8">
        <w:rPr>
          <w:rFonts w:asciiTheme="minorEastAsia" w:hAnsiTheme="minorEastAsia"/>
          <w:szCs w:val="24"/>
        </w:rPr>
        <w:t>するため、虐待受付担当者を置き、地域包括支援係長がこれを務めます</w:t>
      </w:r>
      <w:r w:rsidR="00934A43" w:rsidRPr="00B364B8">
        <w:rPr>
          <w:rFonts w:asciiTheme="minorEastAsia" w:hAnsiTheme="minorEastAsia"/>
          <w:szCs w:val="24"/>
        </w:rPr>
        <w:t>。</w:t>
      </w:r>
    </w:p>
    <w:p w14:paraId="2E8113E9" w14:textId="77777777" w:rsidR="006C5A8E" w:rsidRPr="00B364B8" w:rsidRDefault="006C5A8E" w:rsidP="0022442F">
      <w:pPr>
        <w:rPr>
          <w:rFonts w:asciiTheme="minorEastAsia" w:hAnsiTheme="minorEastAsia"/>
          <w:szCs w:val="24"/>
        </w:rPr>
      </w:pPr>
    </w:p>
    <w:p w14:paraId="5ABA0CF9" w14:textId="075B6186" w:rsidR="00BD23E8" w:rsidRPr="00B364B8" w:rsidRDefault="00BD23E8" w:rsidP="0022442F">
      <w:pPr>
        <w:rPr>
          <w:rFonts w:asciiTheme="minorEastAsia" w:hAnsiTheme="minorEastAsia"/>
          <w:szCs w:val="24"/>
        </w:rPr>
      </w:pPr>
      <w:r w:rsidRPr="00B364B8">
        <w:rPr>
          <w:rFonts w:asciiTheme="minorEastAsia" w:hAnsiTheme="minorEastAsia"/>
          <w:szCs w:val="24"/>
        </w:rPr>
        <w:t>６．成年後見制度の利用支援に関する事項</w:t>
      </w:r>
    </w:p>
    <w:p w14:paraId="57B90455" w14:textId="507B3FA1" w:rsidR="00BD23E8" w:rsidRPr="00B364B8" w:rsidRDefault="008D1715" w:rsidP="0022442F">
      <w:pPr>
        <w:rPr>
          <w:rFonts w:asciiTheme="minorEastAsia" w:hAnsiTheme="minorEastAsia"/>
          <w:szCs w:val="24"/>
        </w:rPr>
      </w:pPr>
      <w:r w:rsidRPr="00B364B8">
        <w:rPr>
          <w:rFonts w:asciiTheme="minorEastAsia" w:hAnsiTheme="minorEastAsia"/>
          <w:szCs w:val="24"/>
        </w:rPr>
        <w:t xml:space="preserve">　虐待等の防止の観点を含めて、成年後見制度その他の権利擁護事業</w:t>
      </w:r>
      <w:r w:rsidRPr="00B364B8">
        <w:rPr>
          <w:rFonts w:asciiTheme="minorEastAsia" w:hAnsiTheme="minorEastAsia"/>
          <w:szCs w:val="24"/>
        </w:rPr>
        <w:lastRenderedPageBreak/>
        <w:t>について、利用者や家族等へ説明を行うとともに、その求めに応じて阿久比町役場および阿久比町社会福祉協議会、知多地域権利擁護支援センター等の窓口を適宜紹介します。</w:t>
      </w:r>
    </w:p>
    <w:p w14:paraId="26DF4CEE" w14:textId="77777777" w:rsidR="008D1715" w:rsidRPr="00B364B8" w:rsidRDefault="008D1715" w:rsidP="0022442F">
      <w:pPr>
        <w:rPr>
          <w:rFonts w:asciiTheme="minorEastAsia" w:hAnsiTheme="minorEastAsia"/>
          <w:szCs w:val="24"/>
        </w:rPr>
      </w:pPr>
    </w:p>
    <w:p w14:paraId="6FE802A0" w14:textId="6FDC5D90" w:rsidR="00BD23E8" w:rsidRPr="00B364B8" w:rsidRDefault="00BD23E8" w:rsidP="0022442F">
      <w:pPr>
        <w:rPr>
          <w:rFonts w:asciiTheme="minorEastAsia" w:hAnsiTheme="minorEastAsia"/>
          <w:szCs w:val="24"/>
        </w:rPr>
      </w:pPr>
      <w:r w:rsidRPr="00B364B8">
        <w:rPr>
          <w:rFonts w:asciiTheme="minorEastAsia" w:hAnsiTheme="minorEastAsia"/>
          <w:szCs w:val="24"/>
        </w:rPr>
        <w:t>７．虐待等に係る苦情解決方法に関する事項</w:t>
      </w:r>
    </w:p>
    <w:p w14:paraId="73FE5199" w14:textId="226A57EC" w:rsidR="00BD23E8" w:rsidRPr="00B364B8" w:rsidRDefault="00D67561" w:rsidP="0022442F">
      <w:pPr>
        <w:rPr>
          <w:rFonts w:asciiTheme="minorEastAsia" w:hAnsiTheme="minorEastAsia"/>
          <w:szCs w:val="24"/>
        </w:rPr>
      </w:pPr>
      <w:r w:rsidRPr="00B364B8">
        <w:rPr>
          <w:rFonts w:asciiTheme="minorEastAsia" w:hAnsiTheme="minorEastAsia"/>
          <w:szCs w:val="24"/>
        </w:rPr>
        <w:t xml:space="preserve">　虐待等に係る苦情については、重要事項説明書に示す、当事業所における苦情対応窓口において受け付けます。受付担当者は苦情等の内容を精査し、虐待等に関係する内容が含まれている場合には、委員会に報告します。</w:t>
      </w:r>
    </w:p>
    <w:p w14:paraId="68AF7C00" w14:textId="77777777" w:rsidR="00D67561" w:rsidRPr="00B364B8" w:rsidRDefault="00D67561" w:rsidP="0022442F">
      <w:pPr>
        <w:rPr>
          <w:rFonts w:asciiTheme="minorEastAsia" w:hAnsiTheme="minorEastAsia"/>
          <w:szCs w:val="24"/>
        </w:rPr>
      </w:pPr>
    </w:p>
    <w:p w14:paraId="7E8D572F" w14:textId="014589BE" w:rsidR="00BD23E8" w:rsidRPr="00B364B8" w:rsidRDefault="00BD23E8" w:rsidP="0022442F">
      <w:pPr>
        <w:rPr>
          <w:rFonts w:asciiTheme="minorEastAsia" w:hAnsiTheme="minorEastAsia"/>
          <w:szCs w:val="24"/>
        </w:rPr>
      </w:pPr>
      <w:r w:rsidRPr="00B364B8">
        <w:rPr>
          <w:rFonts w:asciiTheme="minorEastAsia" w:hAnsiTheme="minorEastAsia"/>
          <w:szCs w:val="24"/>
        </w:rPr>
        <w:t>８</w:t>
      </w:r>
      <w:r w:rsidRPr="00B364B8">
        <w:rPr>
          <w:rFonts w:asciiTheme="minorEastAsia" w:hAnsiTheme="minorEastAsia" w:hint="eastAsia"/>
          <w:szCs w:val="24"/>
        </w:rPr>
        <w:t>．</w:t>
      </w:r>
      <w:r w:rsidRPr="00B364B8">
        <w:rPr>
          <w:rFonts w:asciiTheme="minorEastAsia" w:hAnsiTheme="minorEastAsia"/>
          <w:szCs w:val="24"/>
        </w:rPr>
        <w:t>利用者等に対する当該指針の閲覧に関する事項</w:t>
      </w:r>
    </w:p>
    <w:p w14:paraId="64BBABE9" w14:textId="07BD8566" w:rsidR="00D67561" w:rsidRPr="00B364B8" w:rsidRDefault="00D67561" w:rsidP="0022442F">
      <w:pPr>
        <w:rPr>
          <w:rFonts w:asciiTheme="minorEastAsia" w:hAnsiTheme="minorEastAsia"/>
          <w:szCs w:val="24"/>
        </w:rPr>
      </w:pPr>
      <w:r w:rsidRPr="00B364B8">
        <w:rPr>
          <w:rFonts w:asciiTheme="minorEastAsia" w:hAnsiTheme="minorEastAsia"/>
          <w:szCs w:val="24"/>
        </w:rPr>
        <w:t xml:space="preserve">　本指針は、利用者、家族等関係者が閲覧できるよう、事業所内に掲示するとともにホームページに掲載します。</w:t>
      </w:r>
    </w:p>
    <w:p w14:paraId="63C1E522" w14:textId="77777777" w:rsidR="00BD23E8" w:rsidRPr="00B364B8" w:rsidRDefault="00BD23E8" w:rsidP="0022442F">
      <w:pPr>
        <w:rPr>
          <w:rFonts w:asciiTheme="minorEastAsia" w:hAnsiTheme="minorEastAsia"/>
          <w:szCs w:val="24"/>
        </w:rPr>
      </w:pPr>
    </w:p>
    <w:p w14:paraId="20804284" w14:textId="425ACA52" w:rsidR="00BD23E8" w:rsidRPr="00B364B8" w:rsidRDefault="00BD23E8" w:rsidP="0022442F">
      <w:pPr>
        <w:rPr>
          <w:rFonts w:asciiTheme="minorEastAsia" w:hAnsiTheme="minorEastAsia"/>
          <w:szCs w:val="24"/>
        </w:rPr>
      </w:pPr>
      <w:r w:rsidRPr="00B364B8">
        <w:rPr>
          <w:rFonts w:asciiTheme="minorEastAsia" w:hAnsiTheme="minorEastAsia"/>
          <w:szCs w:val="24"/>
        </w:rPr>
        <w:t>９</w:t>
      </w:r>
      <w:r w:rsidRPr="00B364B8">
        <w:rPr>
          <w:rFonts w:asciiTheme="minorEastAsia" w:hAnsiTheme="minorEastAsia" w:hint="eastAsia"/>
          <w:szCs w:val="24"/>
        </w:rPr>
        <w:t>．</w:t>
      </w:r>
      <w:r w:rsidRPr="00B364B8">
        <w:rPr>
          <w:rFonts w:asciiTheme="minorEastAsia" w:hAnsiTheme="minorEastAsia"/>
          <w:szCs w:val="24"/>
        </w:rPr>
        <w:t>その他虐待の防止の推進のために必要な事項</w:t>
      </w:r>
    </w:p>
    <w:p w14:paraId="30108E65" w14:textId="2A3FF745" w:rsidR="00BD23E8" w:rsidRPr="00B364B8" w:rsidRDefault="001425F1" w:rsidP="0022442F">
      <w:pPr>
        <w:rPr>
          <w:rFonts w:asciiTheme="minorEastAsia" w:hAnsiTheme="minorEastAsia"/>
          <w:szCs w:val="24"/>
        </w:rPr>
      </w:pPr>
      <w:r w:rsidRPr="00B364B8">
        <w:rPr>
          <w:rFonts w:asciiTheme="minorEastAsia" w:hAnsiTheme="minorEastAsia"/>
          <w:szCs w:val="24"/>
        </w:rPr>
        <w:t xml:space="preserve">　</w:t>
      </w:r>
      <w:r w:rsidR="00D92DA4" w:rsidRPr="00B364B8">
        <w:rPr>
          <w:rFonts w:asciiTheme="minorEastAsia" w:hAnsiTheme="minorEastAsia"/>
          <w:szCs w:val="24"/>
        </w:rPr>
        <w:t>阿久比町高齢者・障がい者虐待防止連絡協議会等との連携や研修の</w:t>
      </w:r>
      <w:bookmarkEnd w:id="0"/>
      <w:r w:rsidR="00D92DA4" w:rsidRPr="00B364B8">
        <w:rPr>
          <w:rFonts w:asciiTheme="minorEastAsia" w:hAnsiTheme="minorEastAsia"/>
          <w:szCs w:val="24"/>
        </w:rPr>
        <w:t>機会には積極的に参加し、権利擁護に係る研鑽を図ります。</w:t>
      </w:r>
    </w:p>
    <w:p w14:paraId="6A9D7E43" w14:textId="77777777" w:rsidR="001425F1" w:rsidRPr="00B364B8" w:rsidRDefault="001425F1" w:rsidP="0022442F">
      <w:pPr>
        <w:rPr>
          <w:rFonts w:asciiTheme="minorEastAsia" w:hAnsiTheme="minorEastAsia"/>
          <w:szCs w:val="24"/>
        </w:rPr>
      </w:pPr>
    </w:p>
    <w:p w14:paraId="06339408" w14:textId="49E6D63A" w:rsidR="00BD23E8" w:rsidRPr="00B364B8" w:rsidRDefault="00BD23E8" w:rsidP="0022442F">
      <w:pPr>
        <w:rPr>
          <w:rFonts w:asciiTheme="minorEastAsia" w:hAnsiTheme="minorEastAsia"/>
          <w:szCs w:val="24"/>
        </w:rPr>
      </w:pPr>
      <w:r w:rsidRPr="00B364B8">
        <w:rPr>
          <w:rFonts w:asciiTheme="minorEastAsia" w:hAnsiTheme="minorEastAsia"/>
          <w:szCs w:val="24"/>
        </w:rPr>
        <w:t>１０．本指針の改廃</w:t>
      </w:r>
    </w:p>
    <w:p w14:paraId="37B53CFF" w14:textId="474E3986" w:rsidR="00BD23E8" w:rsidRPr="00B364B8" w:rsidRDefault="00BD23E8" w:rsidP="0022442F">
      <w:pPr>
        <w:rPr>
          <w:rFonts w:asciiTheme="minorEastAsia" w:hAnsiTheme="minorEastAsia"/>
          <w:szCs w:val="24"/>
        </w:rPr>
      </w:pPr>
      <w:r w:rsidRPr="00B364B8">
        <w:rPr>
          <w:rFonts w:asciiTheme="minorEastAsia" w:hAnsiTheme="minorEastAsia"/>
          <w:szCs w:val="24"/>
        </w:rPr>
        <w:t xml:space="preserve">　本指針の改廃の要否及び改定する場合の改定作業は、委員会により実施</w:t>
      </w:r>
      <w:r w:rsidR="00F47ADE" w:rsidRPr="00B364B8">
        <w:rPr>
          <w:rFonts w:asciiTheme="minorEastAsia" w:hAnsiTheme="minorEastAsia"/>
          <w:szCs w:val="24"/>
        </w:rPr>
        <w:t>します</w:t>
      </w:r>
      <w:r w:rsidRPr="00B364B8">
        <w:rPr>
          <w:rFonts w:asciiTheme="minorEastAsia" w:hAnsiTheme="minorEastAsia"/>
          <w:szCs w:val="24"/>
        </w:rPr>
        <w:t>。</w:t>
      </w:r>
    </w:p>
    <w:p w14:paraId="5B4EFA9C" w14:textId="77777777" w:rsidR="00BD23E8" w:rsidRPr="00B364B8" w:rsidRDefault="00BD23E8" w:rsidP="0022442F">
      <w:pPr>
        <w:rPr>
          <w:rFonts w:asciiTheme="minorEastAsia" w:hAnsiTheme="minorEastAsia"/>
          <w:szCs w:val="24"/>
        </w:rPr>
      </w:pPr>
    </w:p>
    <w:p w14:paraId="7FF10D1B" w14:textId="1D955EB3" w:rsidR="00BD23E8" w:rsidRPr="00B364B8" w:rsidRDefault="00BD23E8" w:rsidP="0022442F">
      <w:pPr>
        <w:rPr>
          <w:rFonts w:asciiTheme="minorEastAsia" w:hAnsiTheme="minorEastAsia"/>
          <w:szCs w:val="24"/>
        </w:rPr>
      </w:pPr>
      <w:r w:rsidRPr="00B364B8">
        <w:rPr>
          <w:rFonts w:asciiTheme="minorEastAsia" w:hAnsiTheme="minorEastAsia"/>
          <w:szCs w:val="24"/>
        </w:rPr>
        <w:t>１１．附則</w:t>
      </w:r>
    </w:p>
    <w:p w14:paraId="065EA889" w14:textId="0F485013" w:rsidR="00BD23E8" w:rsidRPr="00B364B8" w:rsidRDefault="00BD23E8" w:rsidP="0022442F">
      <w:pPr>
        <w:rPr>
          <w:rFonts w:asciiTheme="minorEastAsia" w:hAnsiTheme="minorEastAsia"/>
          <w:szCs w:val="24"/>
        </w:rPr>
      </w:pPr>
      <w:r w:rsidRPr="00B364B8">
        <w:rPr>
          <w:rFonts w:asciiTheme="minorEastAsia" w:hAnsiTheme="minorEastAsia"/>
          <w:szCs w:val="24"/>
        </w:rPr>
        <w:t xml:space="preserve">　この指針は令和６年４月１日から施行する。</w:t>
      </w:r>
    </w:p>
    <w:sectPr w:rsidR="00BD23E8" w:rsidRPr="00B364B8" w:rsidSect="00F815B4">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AndChars" w:linePitch="466" w:charSpace="10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3E6D3" w14:textId="77777777" w:rsidR="004D1CAC" w:rsidRDefault="004D1CAC" w:rsidP="004D1CAC">
      <w:r>
        <w:separator/>
      </w:r>
    </w:p>
  </w:endnote>
  <w:endnote w:type="continuationSeparator" w:id="0">
    <w:p w14:paraId="2AFA1F64" w14:textId="77777777" w:rsidR="004D1CAC" w:rsidRDefault="004D1CAC" w:rsidP="004D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FD01D" w14:textId="77777777" w:rsidR="004D1CAC" w:rsidRDefault="004D1CA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47078" w14:textId="77777777" w:rsidR="004D1CAC" w:rsidRDefault="004D1CA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544DC" w14:textId="77777777" w:rsidR="004D1CAC" w:rsidRDefault="004D1CA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87D4C" w14:textId="77777777" w:rsidR="004D1CAC" w:rsidRDefault="004D1CAC" w:rsidP="004D1CAC">
      <w:r>
        <w:separator/>
      </w:r>
    </w:p>
  </w:footnote>
  <w:footnote w:type="continuationSeparator" w:id="0">
    <w:p w14:paraId="3684ACE1" w14:textId="77777777" w:rsidR="004D1CAC" w:rsidRDefault="004D1CAC" w:rsidP="004D1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51E3F" w14:textId="77777777" w:rsidR="004D1CAC" w:rsidRDefault="004D1CAC" w:rsidP="004D1CA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0E81D" w14:textId="77777777" w:rsidR="004D1CAC" w:rsidRDefault="004D1CAC" w:rsidP="004D1CA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D68E0" w14:textId="77777777" w:rsidR="004D1CAC" w:rsidRDefault="004D1CA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F0358"/>
    <w:multiLevelType w:val="hybridMultilevel"/>
    <w:tmpl w:val="D812EC78"/>
    <w:lvl w:ilvl="0" w:tplc="2DB86750">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C9656B"/>
    <w:multiLevelType w:val="hybridMultilevel"/>
    <w:tmpl w:val="47F6175E"/>
    <w:lvl w:ilvl="0" w:tplc="86E69C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A11A43"/>
    <w:multiLevelType w:val="hybridMultilevel"/>
    <w:tmpl w:val="9E92B12A"/>
    <w:lvl w:ilvl="0" w:tplc="ED882128">
      <w:start w:val="1"/>
      <w:numFmt w:val="decimal"/>
      <w:lvlText w:val="(%1)"/>
      <w:lvlJc w:val="left"/>
      <w:pPr>
        <w:ind w:left="420" w:hanging="420"/>
      </w:pPr>
      <w:rPr>
        <w:rFonts w:asciiTheme="minorEastAsia" w:eastAsiaTheme="minorEastAsia" w:hAnsiTheme="minorEastAsia" w:cstheme="minorBidi"/>
      </w:rPr>
    </w:lvl>
    <w:lvl w:ilvl="1" w:tplc="1C6A710A">
      <w:start w:val="1"/>
      <w:numFmt w:val="aiueo"/>
      <w:lvlText w:val="(%2)"/>
      <w:lvlJc w:val="left"/>
      <w:pPr>
        <w:ind w:left="840" w:hanging="420"/>
      </w:pPr>
      <w:rPr>
        <w:rFonts w:asciiTheme="minorEastAsia" w:eastAsiaTheme="minorEastAsia" w:hAnsiTheme="min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6B2914"/>
    <w:multiLevelType w:val="hybridMultilevel"/>
    <w:tmpl w:val="4D10F2E6"/>
    <w:lvl w:ilvl="0" w:tplc="0602EBB6">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CA2E50"/>
    <w:multiLevelType w:val="hybridMultilevel"/>
    <w:tmpl w:val="E2DEF196"/>
    <w:lvl w:ilvl="0" w:tplc="90E0500A">
      <w:start w:val="1"/>
      <w:numFmt w:val="aiueo"/>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435CF6"/>
    <w:multiLevelType w:val="hybridMultilevel"/>
    <w:tmpl w:val="D3B8D656"/>
    <w:lvl w:ilvl="0" w:tplc="C3F64A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89"/>
  <w:drawingGridVerticalSpacing w:val="233"/>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8F3"/>
    <w:rsid w:val="00024396"/>
    <w:rsid w:val="001242AE"/>
    <w:rsid w:val="001302DB"/>
    <w:rsid w:val="001425F1"/>
    <w:rsid w:val="00213470"/>
    <w:rsid w:val="0022442F"/>
    <w:rsid w:val="0023364D"/>
    <w:rsid w:val="0039226B"/>
    <w:rsid w:val="003F65C1"/>
    <w:rsid w:val="00404126"/>
    <w:rsid w:val="0042517F"/>
    <w:rsid w:val="00471568"/>
    <w:rsid w:val="00481B17"/>
    <w:rsid w:val="004D1CAC"/>
    <w:rsid w:val="00557E4B"/>
    <w:rsid w:val="00586720"/>
    <w:rsid w:val="005C33D5"/>
    <w:rsid w:val="006348E0"/>
    <w:rsid w:val="0064165C"/>
    <w:rsid w:val="00676EE0"/>
    <w:rsid w:val="006B419F"/>
    <w:rsid w:val="006C5A8E"/>
    <w:rsid w:val="00786876"/>
    <w:rsid w:val="007C77B2"/>
    <w:rsid w:val="008218F3"/>
    <w:rsid w:val="00843912"/>
    <w:rsid w:val="00852B53"/>
    <w:rsid w:val="008D1715"/>
    <w:rsid w:val="00900B37"/>
    <w:rsid w:val="00934757"/>
    <w:rsid w:val="00934A43"/>
    <w:rsid w:val="00A07353"/>
    <w:rsid w:val="00A542E3"/>
    <w:rsid w:val="00B01C13"/>
    <w:rsid w:val="00B331D1"/>
    <w:rsid w:val="00B364B8"/>
    <w:rsid w:val="00BD23E8"/>
    <w:rsid w:val="00BE7C44"/>
    <w:rsid w:val="00BF4941"/>
    <w:rsid w:val="00C40047"/>
    <w:rsid w:val="00C419AB"/>
    <w:rsid w:val="00CD66C3"/>
    <w:rsid w:val="00D67561"/>
    <w:rsid w:val="00D92DA4"/>
    <w:rsid w:val="00EF082B"/>
    <w:rsid w:val="00F20E57"/>
    <w:rsid w:val="00F27404"/>
    <w:rsid w:val="00F47ADE"/>
    <w:rsid w:val="00F510E0"/>
    <w:rsid w:val="00F6095C"/>
    <w:rsid w:val="00F815B4"/>
    <w:rsid w:val="00FF2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5C51A3"/>
  <w15:chartTrackingRefBased/>
  <w15:docId w15:val="{AD1A7D4E-7DEB-4389-A180-3D64AE07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5B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7B2"/>
    <w:pPr>
      <w:ind w:leftChars="400" w:left="840"/>
    </w:pPr>
  </w:style>
  <w:style w:type="paragraph" w:styleId="a4">
    <w:name w:val="Balloon Text"/>
    <w:basedOn w:val="a"/>
    <w:link w:val="a5"/>
    <w:uiPriority w:val="99"/>
    <w:semiHidden/>
    <w:unhideWhenUsed/>
    <w:rsid w:val="00F510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10E0"/>
    <w:rPr>
      <w:rFonts w:asciiTheme="majorHAnsi" w:eastAsiaTheme="majorEastAsia" w:hAnsiTheme="majorHAnsi" w:cstheme="majorBidi"/>
      <w:sz w:val="18"/>
      <w:szCs w:val="18"/>
    </w:rPr>
  </w:style>
  <w:style w:type="paragraph" w:styleId="a6">
    <w:name w:val="header"/>
    <w:basedOn w:val="a"/>
    <w:link w:val="a7"/>
    <w:uiPriority w:val="99"/>
    <w:unhideWhenUsed/>
    <w:rsid w:val="004D1CAC"/>
    <w:pPr>
      <w:tabs>
        <w:tab w:val="center" w:pos="4252"/>
        <w:tab w:val="right" w:pos="8504"/>
      </w:tabs>
      <w:snapToGrid w:val="0"/>
    </w:pPr>
  </w:style>
  <w:style w:type="character" w:customStyle="1" w:styleId="a7">
    <w:name w:val="ヘッダー (文字)"/>
    <w:basedOn w:val="a0"/>
    <w:link w:val="a6"/>
    <w:uiPriority w:val="99"/>
    <w:rsid w:val="004D1CAC"/>
  </w:style>
  <w:style w:type="paragraph" w:styleId="a8">
    <w:name w:val="footer"/>
    <w:basedOn w:val="a"/>
    <w:link w:val="a9"/>
    <w:uiPriority w:val="99"/>
    <w:unhideWhenUsed/>
    <w:rsid w:val="004D1CAC"/>
    <w:pPr>
      <w:tabs>
        <w:tab w:val="center" w:pos="4252"/>
        <w:tab w:val="right" w:pos="8504"/>
      </w:tabs>
      <w:snapToGrid w:val="0"/>
    </w:pPr>
  </w:style>
  <w:style w:type="character" w:customStyle="1" w:styleId="a9">
    <w:name w:val="フッター (文字)"/>
    <w:basedOn w:val="a0"/>
    <w:link w:val="a8"/>
    <w:uiPriority w:val="99"/>
    <w:rsid w:val="004D1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E7D50-D304-4467-A1E8-5132B4791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修一</dc:creator>
  <cp:keywords/>
  <dc:description/>
  <cp:lastModifiedBy>松田　由佳</cp:lastModifiedBy>
  <cp:revision>36</cp:revision>
  <cp:lastPrinted>2024-04-22T01:08:00Z</cp:lastPrinted>
  <dcterms:created xsi:type="dcterms:W3CDTF">2024-03-28T03:27:00Z</dcterms:created>
  <dcterms:modified xsi:type="dcterms:W3CDTF">2024-04-22T01:09:00Z</dcterms:modified>
</cp:coreProperties>
</file>